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30E" w:rsidRPr="00C6075B" w:rsidRDefault="00DD030E" w:rsidP="00A64021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color w:val="000000"/>
          <w:sz w:val="26"/>
          <w:szCs w:val="26"/>
        </w:rPr>
      </w:pPr>
      <w:r w:rsidRPr="00C6075B">
        <w:rPr>
          <w:rFonts w:ascii="Verdana" w:hAnsi="Verdana" w:cs="Calibri"/>
          <w:b/>
          <w:color w:val="000000"/>
          <w:sz w:val="26"/>
          <w:szCs w:val="26"/>
        </w:rPr>
        <w:t>IMPORTANZA DEL LAVAGGIO DEI PANNELLI FOTOVOLTAICI</w:t>
      </w:r>
    </w:p>
    <w:p w:rsidR="00DD030E" w:rsidRPr="00C6075B" w:rsidRDefault="00DD030E" w:rsidP="00A64021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b/>
          <w:color w:val="000000"/>
          <w:sz w:val="26"/>
          <w:szCs w:val="26"/>
        </w:rPr>
      </w:pPr>
    </w:p>
    <w:p w:rsidR="00DD030E" w:rsidRDefault="00DD030E" w:rsidP="00A640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</w:p>
    <w:p w:rsidR="00A64021" w:rsidRDefault="00B00B2D" w:rsidP="00DD03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Un</w:t>
      </w:r>
      <w:r w:rsidR="00A64021">
        <w:rPr>
          <w:rFonts w:ascii="Calibri" w:hAnsi="Calibri" w:cs="Calibri"/>
          <w:color w:val="000000"/>
          <w:sz w:val="26"/>
          <w:szCs w:val="26"/>
        </w:rPr>
        <w:t xml:space="preserve"> p</w:t>
      </w:r>
      <w:r>
        <w:rPr>
          <w:rFonts w:ascii="Calibri" w:hAnsi="Calibri" w:cs="Calibri"/>
          <w:color w:val="000000"/>
          <w:sz w:val="26"/>
          <w:szCs w:val="26"/>
        </w:rPr>
        <w:t>annello solare</w:t>
      </w:r>
      <w:r w:rsidR="00A64021">
        <w:rPr>
          <w:rFonts w:ascii="Calibri" w:hAnsi="Calibri" w:cs="Calibri"/>
          <w:color w:val="000000"/>
          <w:sz w:val="26"/>
          <w:szCs w:val="26"/>
        </w:rPr>
        <w:t xml:space="preserve">, </w:t>
      </w:r>
      <w:r>
        <w:rPr>
          <w:rFonts w:ascii="Calibri" w:hAnsi="Calibri" w:cs="Calibri"/>
          <w:color w:val="000000"/>
          <w:sz w:val="26"/>
          <w:szCs w:val="26"/>
        </w:rPr>
        <w:t xml:space="preserve">è </w:t>
      </w:r>
      <w:r w:rsidR="00A64021">
        <w:rPr>
          <w:rFonts w:ascii="Calibri" w:hAnsi="Calibri" w:cs="Calibri"/>
          <w:color w:val="000000"/>
          <w:sz w:val="26"/>
          <w:szCs w:val="26"/>
        </w:rPr>
        <w:t>esposto 365 giorni all’anno al sole, alla pioggia</w:t>
      </w:r>
      <w:r w:rsidR="00DD030E">
        <w:rPr>
          <w:rFonts w:ascii="Calibri" w:hAnsi="Calibri" w:cs="Calibri"/>
          <w:color w:val="000000"/>
          <w:sz w:val="26"/>
          <w:szCs w:val="26"/>
        </w:rPr>
        <w:t xml:space="preserve"> ricca</w:t>
      </w:r>
      <w:r w:rsidR="00825818">
        <w:rPr>
          <w:rFonts w:ascii="Calibri" w:hAnsi="Calibri" w:cs="Calibri"/>
          <w:color w:val="000000"/>
          <w:sz w:val="26"/>
          <w:szCs w:val="26"/>
        </w:rPr>
        <w:t xml:space="preserve"> pulviscolo atmosferico</w:t>
      </w:r>
      <w:r>
        <w:rPr>
          <w:rFonts w:ascii="Calibri" w:hAnsi="Calibri" w:cs="Calibri"/>
          <w:color w:val="000000"/>
          <w:sz w:val="26"/>
          <w:szCs w:val="26"/>
        </w:rPr>
        <w:t>, al vento</w:t>
      </w:r>
      <w:r w:rsidR="00825818">
        <w:rPr>
          <w:rFonts w:ascii="Calibri" w:hAnsi="Calibri" w:cs="Calibri"/>
          <w:color w:val="000000"/>
          <w:sz w:val="26"/>
          <w:szCs w:val="26"/>
        </w:rPr>
        <w:t xml:space="preserve"> con il trasporto del</w:t>
      </w:r>
      <w:r w:rsidR="00A153A4">
        <w:rPr>
          <w:rFonts w:ascii="Calibri" w:hAnsi="Calibri" w:cs="Calibri"/>
          <w:color w:val="000000"/>
          <w:sz w:val="26"/>
          <w:szCs w:val="26"/>
        </w:rPr>
        <w:t xml:space="preserve">le polveri e </w:t>
      </w:r>
      <w:r>
        <w:rPr>
          <w:rFonts w:ascii="Calibri" w:hAnsi="Calibri" w:cs="Calibri"/>
          <w:color w:val="000000"/>
          <w:sz w:val="26"/>
          <w:szCs w:val="26"/>
        </w:rPr>
        <w:t>agli escrementi dei volateli</w:t>
      </w:r>
      <w:r w:rsidR="00825818">
        <w:rPr>
          <w:rFonts w:ascii="Calibri" w:hAnsi="Calibri" w:cs="Calibri"/>
          <w:color w:val="000000"/>
          <w:sz w:val="26"/>
          <w:szCs w:val="26"/>
        </w:rPr>
        <w:t xml:space="preserve"> che stazionano nelle vicinanze degli impianti.</w:t>
      </w:r>
    </w:p>
    <w:p w:rsidR="00825818" w:rsidRDefault="00825818" w:rsidP="00DD03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Queste azioni comportano più o meno a secondo del sito dove l’impianto è installato</w:t>
      </w:r>
      <w:r w:rsidR="00DD030E">
        <w:rPr>
          <w:rFonts w:ascii="Calibri" w:hAnsi="Calibri" w:cs="Calibri"/>
          <w:color w:val="000000"/>
          <w:sz w:val="26"/>
          <w:szCs w:val="26"/>
        </w:rPr>
        <w:t xml:space="preserve"> </w:t>
      </w:r>
      <w:r w:rsidR="008B5EAC">
        <w:rPr>
          <w:rFonts w:ascii="Calibri" w:hAnsi="Calibri" w:cs="Calibri"/>
          <w:color w:val="000000"/>
          <w:sz w:val="26"/>
          <w:szCs w:val="26"/>
        </w:rPr>
        <w:t xml:space="preserve">e al tipo di sporco depositato </w:t>
      </w:r>
      <w:r>
        <w:rPr>
          <w:rFonts w:ascii="Calibri" w:hAnsi="Calibri" w:cs="Calibri"/>
          <w:color w:val="000000"/>
          <w:sz w:val="26"/>
          <w:szCs w:val="26"/>
        </w:rPr>
        <w:t xml:space="preserve">un decadimento della produzione, con </w:t>
      </w:r>
      <w:r w:rsidR="008B5EAC">
        <w:rPr>
          <w:rFonts w:ascii="Calibri" w:hAnsi="Calibri" w:cs="Calibri"/>
          <w:color w:val="000000"/>
          <w:sz w:val="26"/>
          <w:szCs w:val="26"/>
        </w:rPr>
        <w:t>conseguenza perdita di incentivo</w:t>
      </w:r>
      <w:r>
        <w:rPr>
          <w:rFonts w:ascii="Calibri" w:hAnsi="Calibri" w:cs="Calibri"/>
          <w:color w:val="000000"/>
          <w:sz w:val="26"/>
          <w:szCs w:val="26"/>
        </w:rPr>
        <w:t>.</w:t>
      </w:r>
    </w:p>
    <w:p w:rsidR="008B5EAC" w:rsidRPr="00DD030E" w:rsidRDefault="008B5EAC" w:rsidP="00DD03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sz w:val="26"/>
          <w:szCs w:val="26"/>
        </w:rPr>
      </w:pPr>
      <w:r w:rsidRPr="00DD030E">
        <w:rPr>
          <w:rFonts w:ascii="Calibri" w:hAnsi="Calibri" w:cs="Calibri"/>
          <w:color w:val="FF0000"/>
          <w:sz w:val="26"/>
          <w:szCs w:val="26"/>
        </w:rPr>
        <w:t xml:space="preserve">Il pannello va necessariamente tenuto pulito se non si vuole avere una perdita che in </w:t>
      </w:r>
      <w:r w:rsidR="00DD030E" w:rsidRPr="00DD030E">
        <w:rPr>
          <w:rFonts w:ascii="Calibri" w:hAnsi="Calibri" w:cs="Calibri"/>
          <w:color w:val="FF0000"/>
          <w:sz w:val="26"/>
          <w:szCs w:val="26"/>
        </w:rPr>
        <w:t>alcuni casi arriva fino a meno de</w:t>
      </w:r>
      <w:r w:rsidR="00DD030E">
        <w:rPr>
          <w:rFonts w:ascii="Calibri" w:hAnsi="Calibri" w:cs="Calibri"/>
          <w:color w:val="FF0000"/>
          <w:sz w:val="26"/>
          <w:szCs w:val="26"/>
        </w:rPr>
        <w:t>l 25% della produzione</w:t>
      </w:r>
      <w:r w:rsidR="00A153A4">
        <w:rPr>
          <w:rFonts w:ascii="Calibri" w:hAnsi="Calibri" w:cs="Calibri"/>
          <w:color w:val="FF0000"/>
          <w:sz w:val="26"/>
          <w:szCs w:val="26"/>
        </w:rPr>
        <w:t xml:space="preserve"> ottimale</w:t>
      </w:r>
      <w:r w:rsidR="00DD030E">
        <w:rPr>
          <w:rFonts w:ascii="Calibri" w:hAnsi="Calibri" w:cs="Calibri"/>
          <w:color w:val="FF0000"/>
          <w:sz w:val="26"/>
          <w:szCs w:val="26"/>
        </w:rPr>
        <w:t>.</w:t>
      </w:r>
    </w:p>
    <w:p w:rsidR="008B5EAC" w:rsidRDefault="008B5EAC" w:rsidP="00DD03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 xml:space="preserve">Per pulire adeguatamente i pannelli bisogna evitare di usare l’acqua potabile ricca di calcio e di altri minerali che si depositano </w:t>
      </w:r>
      <w:r w:rsidR="000A34D1">
        <w:rPr>
          <w:rFonts w:ascii="Calibri" w:hAnsi="Calibri" w:cs="Calibri"/>
          <w:color w:val="000000"/>
          <w:sz w:val="26"/>
          <w:szCs w:val="26"/>
        </w:rPr>
        <w:t>sul vetro creando una patina nociva alla recettività.</w:t>
      </w:r>
    </w:p>
    <w:p w:rsidR="00E20704" w:rsidRDefault="000A34D1" w:rsidP="00DD03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6"/>
          <w:szCs w:val="26"/>
        </w:rPr>
      </w:pPr>
      <w:r w:rsidRPr="00DD030E">
        <w:rPr>
          <w:rFonts w:ascii="Calibri" w:hAnsi="Calibri" w:cs="Calibri"/>
          <w:b/>
          <w:color w:val="FF0000"/>
          <w:sz w:val="26"/>
          <w:szCs w:val="26"/>
        </w:rPr>
        <w:t>LA COSTRUZIONI E SERVIZI</w:t>
      </w:r>
      <w:r w:rsidRPr="00DD030E">
        <w:rPr>
          <w:rFonts w:ascii="Calibri" w:hAnsi="Calibri" w:cs="Calibri"/>
          <w:color w:val="FF0000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 xml:space="preserve">esegue a richiesta lavaggi di impianti di qualsiasi dimensionamento senza utilizzo di detergenti, utilizzando acqua pura </w:t>
      </w:r>
      <w:r w:rsidR="00E20704">
        <w:rPr>
          <w:rFonts w:ascii="Calibri" w:hAnsi="Calibri" w:cs="Calibri"/>
          <w:color w:val="000000"/>
          <w:sz w:val="26"/>
          <w:szCs w:val="26"/>
        </w:rPr>
        <w:t xml:space="preserve">a bassa pressione </w:t>
      </w:r>
      <w:r>
        <w:rPr>
          <w:rFonts w:ascii="Calibri" w:hAnsi="Calibri" w:cs="Calibri"/>
          <w:color w:val="000000"/>
          <w:sz w:val="26"/>
          <w:szCs w:val="26"/>
        </w:rPr>
        <w:t xml:space="preserve">realizzata con il processo di osmosi inversa </w:t>
      </w:r>
      <w:r w:rsidR="00914571">
        <w:rPr>
          <w:rFonts w:ascii="Calibri" w:hAnsi="Calibri" w:cs="Calibri"/>
          <w:color w:val="000000"/>
          <w:sz w:val="26"/>
          <w:szCs w:val="26"/>
        </w:rPr>
        <w:t>e</w:t>
      </w:r>
      <w:r w:rsidR="00E20704">
        <w:rPr>
          <w:rFonts w:ascii="Calibri" w:hAnsi="Calibri" w:cs="Calibri"/>
          <w:color w:val="000000"/>
          <w:sz w:val="26"/>
          <w:szCs w:val="26"/>
        </w:rPr>
        <w:t xml:space="preserve"> con</w:t>
      </w:r>
      <w:r w:rsidR="00914571">
        <w:rPr>
          <w:rFonts w:ascii="Calibri" w:hAnsi="Calibri" w:cs="Calibri"/>
          <w:color w:val="000000"/>
          <w:sz w:val="26"/>
          <w:szCs w:val="26"/>
        </w:rPr>
        <w:t xml:space="preserve"> morbide spazzole</w:t>
      </w:r>
      <w:r w:rsidR="00DD030E">
        <w:rPr>
          <w:rFonts w:ascii="Calibri" w:hAnsi="Calibri" w:cs="Calibri"/>
          <w:color w:val="000000"/>
          <w:sz w:val="26"/>
          <w:szCs w:val="26"/>
        </w:rPr>
        <w:t xml:space="preserve"> su</w:t>
      </w:r>
      <w:r w:rsidR="00914571">
        <w:rPr>
          <w:rFonts w:ascii="Calibri" w:hAnsi="Calibri" w:cs="Calibri"/>
          <w:color w:val="000000"/>
          <w:sz w:val="26"/>
          <w:szCs w:val="26"/>
        </w:rPr>
        <w:t xml:space="preserve"> leggere </w:t>
      </w:r>
      <w:r w:rsidR="00E20704">
        <w:rPr>
          <w:rFonts w:ascii="Calibri" w:hAnsi="Calibri" w:cs="Calibri"/>
          <w:color w:val="000000"/>
          <w:sz w:val="26"/>
          <w:szCs w:val="26"/>
        </w:rPr>
        <w:t xml:space="preserve">aste </w:t>
      </w:r>
      <w:r w:rsidR="00914571">
        <w:rPr>
          <w:rFonts w:ascii="Calibri" w:hAnsi="Calibri" w:cs="Calibri"/>
          <w:color w:val="000000"/>
          <w:sz w:val="26"/>
          <w:szCs w:val="26"/>
        </w:rPr>
        <w:t xml:space="preserve"> in policarbonato</w:t>
      </w:r>
      <w:r w:rsidR="00E20704">
        <w:rPr>
          <w:rFonts w:ascii="Calibri" w:hAnsi="Calibri" w:cs="Calibri"/>
          <w:color w:val="000000"/>
          <w:sz w:val="26"/>
          <w:szCs w:val="26"/>
        </w:rPr>
        <w:t>.</w:t>
      </w:r>
    </w:p>
    <w:p w:rsidR="00A153A4" w:rsidRDefault="00A153A4" w:rsidP="00A153A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Normalmente il periodo più idoneo al lavaggio è quello che va da Marzo a Settembre durante il quale si ottiene il massimo della produzione annuale.</w:t>
      </w:r>
    </w:p>
    <w:p w:rsidR="000A34D1" w:rsidRDefault="00E20704" w:rsidP="00DD03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I lavaggi da effettuarsi sono da due a tre</w:t>
      </w:r>
      <w:r w:rsidR="00914571">
        <w:rPr>
          <w:rFonts w:ascii="Calibri" w:hAnsi="Calibri" w:cs="Calibri"/>
          <w:color w:val="000000"/>
          <w:sz w:val="26"/>
          <w:szCs w:val="26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</w:rPr>
        <w:t>in un anno e precisamente Marzo-Aprile; Luglio-Agosto e Settembre-Ottobre.</w:t>
      </w:r>
    </w:p>
    <w:p w:rsidR="00E20704" w:rsidRDefault="00E20704" w:rsidP="00DD03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 xml:space="preserve">Tale trattamento consente non solo di non perdere circa il 10% delle quota incentivante annuale, </w:t>
      </w:r>
      <w:r w:rsidR="00DD030E">
        <w:rPr>
          <w:rFonts w:ascii="Calibri" w:hAnsi="Calibri" w:cs="Calibri"/>
          <w:color w:val="000000"/>
          <w:sz w:val="26"/>
          <w:szCs w:val="26"/>
        </w:rPr>
        <w:t xml:space="preserve">ma </w:t>
      </w:r>
      <w:r w:rsidR="00A153A4">
        <w:rPr>
          <w:rFonts w:ascii="Calibri" w:hAnsi="Calibri" w:cs="Calibri"/>
          <w:color w:val="000000"/>
          <w:sz w:val="26"/>
          <w:szCs w:val="26"/>
        </w:rPr>
        <w:t>di mant</w:t>
      </w:r>
      <w:r>
        <w:rPr>
          <w:rFonts w:ascii="Calibri" w:hAnsi="Calibri" w:cs="Calibri"/>
          <w:color w:val="000000"/>
          <w:sz w:val="26"/>
          <w:szCs w:val="26"/>
        </w:rPr>
        <w:t>ene</w:t>
      </w:r>
      <w:r w:rsidR="00A153A4">
        <w:rPr>
          <w:rFonts w:ascii="Calibri" w:hAnsi="Calibri" w:cs="Calibri"/>
          <w:color w:val="000000"/>
          <w:sz w:val="26"/>
          <w:szCs w:val="26"/>
        </w:rPr>
        <w:t>re</w:t>
      </w:r>
      <w:r>
        <w:rPr>
          <w:rFonts w:ascii="Calibri" w:hAnsi="Calibri" w:cs="Calibri"/>
          <w:color w:val="000000"/>
          <w:sz w:val="26"/>
          <w:szCs w:val="26"/>
        </w:rPr>
        <w:t xml:space="preserve"> inalterate le caratteristiche del pannello nel tempo. </w:t>
      </w:r>
    </w:p>
    <w:p w:rsidR="00A153A4" w:rsidRDefault="00A153A4" w:rsidP="00DD03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Il costo molto contenuto varia in funzione del dimensionamento e posizionamento impianto</w:t>
      </w:r>
      <w:r w:rsidR="00173CB7">
        <w:rPr>
          <w:rFonts w:ascii="Calibri" w:hAnsi="Calibri" w:cs="Calibri"/>
          <w:color w:val="000000"/>
          <w:sz w:val="26"/>
          <w:szCs w:val="26"/>
        </w:rPr>
        <w:t>.</w:t>
      </w:r>
      <w:bookmarkStart w:id="0" w:name="_GoBack"/>
      <w:bookmarkEnd w:id="0"/>
    </w:p>
    <w:p w:rsidR="000A34D1" w:rsidRDefault="000A34D1" w:rsidP="00A640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</w:p>
    <w:p w:rsidR="008B5EAC" w:rsidRDefault="008B5EAC" w:rsidP="00A640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</w:p>
    <w:p w:rsidR="00A64021" w:rsidRPr="00DD030E" w:rsidRDefault="00A64021" w:rsidP="00A64021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noProof/>
          <w:sz w:val="26"/>
          <w:szCs w:val="26"/>
          <w:lang w:eastAsia="it-IT"/>
        </w:rPr>
        <w:drawing>
          <wp:inline distT="0" distB="0" distL="0" distR="0">
            <wp:extent cx="2147582" cy="1567801"/>
            <wp:effectExtent l="0" t="0" r="508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912" cy="1568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030E" w:rsidRPr="00DD030E">
        <w:rPr>
          <w:b/>
          <w:noProof/>
          <w:lang w:eastAsia="it-IT"/>
        </w:rPr>
        <w:drawing>
          <wp:inline distT="0" distB="0" distL="0" distR="0" wp14:anchorId="35F9EF9B" wp14:editId="5069D683">
            <wp:extent cx="1917774" cy="1564546"/>
            <wp:effectExtent l="0" t="0" r="635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878" cy="1565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021" w:rsidRPr="00DD030E" w:rsidRDefault="00A64021" w:rsidP="00A64021">
      <w:pPr>
        <w:rPr>
          <w:b/>
        </w:rPr>
      </w:pPr>
    </w:p>
    <w:sectPr w:rsidR="00A64021" w:rsidRPr="00DD03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021"/>
    <w:rsid w:val="000A34D1"/>
    <w:rsid w:val="00173CB7"/>
    <w:rsid w:val="006B4F75"/>
    <w:rsid w:val="00825818"/>
    <w:rsid w:val="008B5EAC"/>
    <w:rsid w:val="00914571"/>
    <w:rsid w:val="00A153A4"/>
    <w:rsid w:val="00A64021"/>
    <w:rsid w:val="00A75872"/>
    <w:rsid w:val="00B00B2D"/>
    <w:rsid w:val="00C6075B"/>
    <w:rsid w:val="00DD030E"/>
    <w:rsid w:val="00E2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4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40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4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40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2014-01-20T15:19:00Z</dcterms:created>
  <dcterms:modified xsi:type="dcterms:W3CDTF">2014-01-20T18:34:00Z</dcterms:modified>
</cp:coreProperties>
</file>